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Pressemitteilung </w:t>
      </w:r>
    </w:p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Nr. </w:t>
      </w:r>
      <w:r w:rsidR="00BB4E0A">
        <w:rPr>
          <w:rFonts w:ascii="Arial" w:hAnsi="Arial" w:cs="Arial"/>
        </w:rPr>
        <w:t>621</w:t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736B2F" w:rsidRDefault="00BB4E0A" w:rsidP="00231E05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BB4E0A">
        <w:rPr>
          <w:rFonts w:ascii="Arial" w:hAnsi="Arial" w:cs="Arial"/>
          <w:b/>
          <w:sz w:val="32"/>
          <w:szCs w:val="32"/>
        </w:rPr>
        <w:t xml:space="preserve">Wie wird der </w:t>
      </w:r>
      <w:proofErr w:type="spellStart"/>
      <w:r w:rsidRPr="00BB4E0A">
        <w:rPr>
          <w:rFonts w:ascii="Arial" w:hAnsi="Arial" w:cs="Arial"/>
          <w:b/>
          <w:sz w:val="32"/>
          <w:szCs w:val="32"/>
        </w:rPr>
        <w:t>Röstgrad</w:t>
      </w:r>
      <w:proofErr w:type="spellEnd"/>
      <w:r w:rsidRPr="00BB4E0A">
        <w:rPr>
          <w:rFonts w:ascii="Arial" w:hAnsi="Arial" w:cs="Arial"/>
          <w:b/>
          <w:sz w:val="32"/>
          <w:szCs w:val="32"/>
        </w:rPr>
        <w:t xml:space="preserve"> von Kaffeebohnen bestimmt?</w:t>
      </w:r>
    </w:p>
    <w:p w:rsidR="00BB4E0A" w:rsidRDefault="00BB4E0A" w:rsidP="00231E05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231E05" w:rsidRPr="00231E05" w:rsidRDefault="00BB4E0A" w:rsidP="00494B5F">
      <w:pPr>
        <w:spacing w:line="360" w:lineRule="auto"/>
        <w:rPr>
          <w:rFonts w:ascii="Arial" w:hAnsi="Arial" w:cs="Arial"/>
          <w:b/>
          <w:sz w:val="22"/>
        </w:rPr>
      </w:pPr>
      <w:r w:rsidRPr="00BB4E0A">
        <w:rPr>
          <w:rFonts w:ascii="Arial" w:hAnsi="Arial" w:cs="Arial"/>
          <w:b/>
          <w:sz w:val="22"/>
        </w:rPr>
        <w:t xml:space="preserve">Farbsensoren spielen in der Lebensmittelindustrie eine entscheidende Rolle bei der Qualitätskontrolle. Sie sorgen dafür, dass die Produkte den hohen Standards entsprechen. Mit der Sensorlösung </w:t>
      </w:r>
      <w:proofErr w:type="spellStart"/>
      <w:r w:rsidRPr="00BB4E0A">
        <w:rPr>
          <w:rFonts w:ascii="Arial" w:hAnsi="Arial" w:cs="Arial"/>
          <w:b/>
          <w:sz w:val="22"/>
        </w:rPr>
        <w:t>colorSENSOR</w:t>
      </w:r>
      <w:proofErr w:type="spellEnd"/>
      <w:r w:rsidRPr="00BB4E0A">
        <w:rPr>
          <w:rFonts w:ascii="Arial" w:hAnsi="Arial" w:cs="Arial"/>
          <w:b/>
          <w:sz w:val="22"/>
        </w:rPr>
        <w:t xml:space="preserve"> CFO200 zusammen mit einem Reflexsensor können selbst bei hohen Temperaturen und inhomogenen Oberflächen präzise Ergebnisse beispielsweise in Bezug auf die Röstgradermittlung von Kaffeebohnen erzielt werden.</w:t>
      </w:r>
    </w:p>
    <w:p w:rsidR="00692B79" w:rsidRDefault="00692B79" w:rsidP="00692B79">
      <w:pPr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</w:p>
    <w:p w:rsidR="00BB4E0A" w:rsidRPr="00BB4E0A" w:rsidRDefault="00BB4E0A" w:rsidP="00BB4E0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BB4E0A">
        <w:rPr>
          <w:rFonts w:ascii="Arial" w:hAnsi="Arial" w:cs="Arial"/>
          <w:sz w:val="22"/>
          <w:szCs w:val="22"/>
        </w:rPr>
        <w:t xml:space="preserve">In der Lebensmittelindustrie sind Farbsensoren unverzichtbare Werkzeuge zur Qualitätskontrolle bei einer Vielzahl an Produkten. Diese Sensoren tragen maßgeblich dazu bei, die hohen Standards bei der Lebensmittelproduktion einzuhalten. Beispielsweise lassen sich der </w:t>
      </w:r>
      <w:proofErr w:type="spellStart"/>
      <w:r w:rsidRPr="00BB4E0A">
        <w:rPr>
          <w:rFonts w:ascii="Arial" w:hAnsi="Arial" w:cs="Arial"/>
          <w:sz w:val="22"/>
          <w:szCs w:val="22"/>
        </w:rPr>
        <w:t>Röstgrad</w:t>
      </w:r>
      <w:proofErr w:type="spellEnd"/>
      <w:r w:rsidRPr="00BB4E0A">
        <w:rPr>
          <w:rFonts w:ascii="Arial" w:hAnsi="Arial" w:cs="Arial"/>
          <w:sz w:val="22"/>
          <w:szCs w:val="22"/>
        </w:rPr>
        <w:t xml:space="preserve"> von Kaffeebohnen, der Bräunungsgrad von Keksen oder die Reinheit von Zucker exakt bestimmen. Dabei stellen die inhomogene Oberflächenstruktur der Produkte und die erhöhte Umgebungstemperatur während der Herstellung besondere Herausforderungen dar.</w:t>
      </w:r>
    </w:p>
    <w:p w:rsidR="00BB4E0A" w:rsidRPr="00BB4E0A" w:rsidRDefault="00BB4E0A" w:rsidP="00BB4E0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1773B6" w:rsidRDefault="00BB4E0A" w:rsidP="00BB4E0A">
      <w:pPr>
        <w:suppressAutoHyphens/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BB4E0A">
        <w:rPr>
          <w:rFonts w:ascii="Arial" w:hAnsi="Arial" w:cs="Arial"/>
          <w:sz w:val="22"/>
          <w:szCs w:val="22"/>
        </w:rPr>
        <w:t xml:space="preserve">Die optimale Lösung bietet die Sensorlösung </w:t>
      </w:r>
      <w:proofErr w:type="spellStart"/>
      <w:r w:rsidRPr="00BB4E0A">
        <w:rPr>
          <w:rFonts w:ascii="Arial" w:hAnsi="Arial" w:cs="Arial"/>
          <w:sz w:val="22"/>
          <w:szCs w:val="22"/>
        </w:rPr>
        <w:t>colorSENSOR</w:t>
      </w:r>
      <w:proofErr w:type="spellEnd"/>
      <w:r w:rsidRPr="00BB4E0A">
        <w:rPr>
          <w:rFonts w:ascii="Arial" w:hAnsi="Arial" w:cs="Arial"/>
          <w:sz w:val="22"/>
          <w:szCs w:val="22"/>
        </w:rPr>
        <w:t xml:space="preserve"> CFO mit einem Reflexsensor. Der Sensor prüft auch bei inhomogenen Oberflächen und Temperaturen bis zu 400°C den </w:t>
      </w:r>
      <w:proofErr w:type="spellStart"/>
      <w:r w:rsidRPr="00BB4E0A">
        <w:rPr>
          <w:rFonts w:ascii="Arial" w:hAnsi="Arial" w:cs="Arial"/>
          <w:sz w:val="22"/>
          <w:szCs w:val="22"/>
        </w:rPr>
        <w:t>Röstgrad</w:t>
      </w:r>
      <w:proofErr w:type="spellEnd"/>
      <w:r w:rsidRPr="00BB4E0A">
        <w:rPr>
          <w:rFonts w:ascii="Arial" w:hAnsi="Arial" w:cs="Arial"/>
          <w:sz w:val="22"/>
          <w:szCs w:val="22"/>
        </w:rPr>
        <w:t xml:space="preserve"> von Kaffeebohnen zuverlässig. Zudem erreicht er eine hohe Reproduzierbarkeit der Messergebnisse mit ∆E-Wert &lt; 0,3. Diese Messlösung sorgt für eine zuverlässige Qualitätskontrolle und schützt dabei die Maschinen vor Verschmutzung, wodurch Qualität und Effizienz maximiert und Maschinenausfälle minimiert werden.</w:t>
      </w:r>
    </w:p>
    <w:p w:rsidR="001773B6" w:rsidRDefault="001773B6" w:rsidP="001773B6">
      <w:pPr>
        <w:suppressAutoHyphens/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:rsidR="00692B79" w:rsidRPr="00231E05" w:rsidRDefault="009B056A" w:rsidP="00E81E6D">
      <w:pPr>
        <w:suppressAutoHyphens/>
        <w:spacing w:line="360" w:lineRule="auto"/>
        <w:ind w:left="3540" w:firstLine="708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c</w:t>
      </w:r>
      <w:r w:rsidR="00BB4E0A">
        <w:rPr>
          <w:rFonts w:ascii="Arial" w:hAnsi="Arial" w:cs="Arial"/>
          <w:sz w:val="22"/>
          <w:szCs w:val="22"/>
          <w:lang w:eastAsia="en-US"/>
        </w:rPr>
        <w:t>a. 1.5</w:t>
      </w:r>
      <w:r w:rsidR="00692B79" w:rsidRPr="00E738F7">
        <w:rPr>
          <w:rFonts w:ascii="Arial" w:hAnsi="Arial" w:cs="Arial"/>
          <w:sz w:val="22"/>
          <w:szCs w:val="22"/>
          <w:lang w:eastAsia="en-US"/>
        </w:rPr>
        <w:t>00 Zeichen</w:t>
      </w:r>
    </w:p>
    <w:p w:rsidR="00692B79" w:rsidRDefault="00692B79" w:rsidP="00692B79">
      <w:pPr>
        <w:rPr>
          <w:rFonts w:ascii="Arial" w:hAnsi="Arial" w:cs="Arial"/>
        </w:rPr>
      </w:pPr>
    </w:p>
    <w:p w:rsidR="00BB4E0A" w:rsidRDefault="00BB4E0A" w:rsidP="00692B79">
      <w:pPr>
        <w:rPr>
          <w:rFonts w:ascii="Arial" w:hAnsi="Arial" w:cs="Arial"/>
        </w:rPr>
      </w:pPr>
    </w:p>
    <w:p w:rsidR="00BB4E0A" w:rsidRDefault="00BB4E0A" w:rsidP="00692B79">
      <w:pPr>
        <w:rPr>
          <w:rFonts w:ascii="Arial" w:hAnsi="Arial" w:cs="Arial"/>
        </w:rPr>
      </w:pPr>
    </w:p>
    <w:p w:rsidR="00BB4E0A" w:rsidRDefault="00BB4E0A" w:rsidP="00692B79">
      <w:pPr>
        <w:rPr>
          <w:rFonts w:ascii="Arial" w:hAnsi="Arial" w:cs="Arial"/>
        </w:rPr>
      </w:pPr>
    </w:p>
    <w:p w:rsidR="00BB4E0A" w:rsidRDefault="00BB4E0A" w:rsidP="00692B79">
      <w:pPr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31.8pt;height:239.4pt">
            <v:imagedata r:id="rId6" o:title="PR621_colorSENSOR_CFO_Pressefoto_18x13"/>
          </v:shape>
        </w:pict>
      </w:r>
      <w:bookmarkStart w:id="0" w:name="_GoBack"/>
      <w:bookmarkEnd w:id="0"/>
    </w:p>
    <w:p w:rsidR="006256DF" w:rsidRPr="00231E05" w:rsidRDefault="006256DF" w:rsidP="002F640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</w:rPr>
      </w:pPr>
      <w:r w:rsidRPr="000A1CB4">
        <w:rPr>
          <w:rFonts w:ascii="Arial" w:hAnsi="Arial"/>
          <w:sz w:val="22"/>
          <w:szCs w:val="22"/>
          <w:lang w:val="en-GB"/>
        </w:rPr>
        <w:t>(</w:t>
      </w:r>
      <w:r w:rsidR="00BB4E0A">
        <w:rPr>
          <w:rFonts w:ascii="Arial" w:hAnsi="Arial" w:cs="Arial"/>
          <w:sz w:val="22"/>
          <w:szCs w:val="22"/>
          <w:shd w:val="clear" w:color="auto" w:fill="FFFFFF"/>
        </w:rPr>
        <w:t>PR621</w:t>
      </w:r>
      <w:r w:rsidR="003875FA" w:rsidRPr="003875FA">
        <w:rPr>
          <w:rFonts w:ascii="Arial" w:hAnsi="Arial" w:cs="Arial"/>
          <w:sz w:val="22"/>
          <w:szCs w:val="22"/>
          <w:shd w:val="clear" w:color="auto" w:fill="FFFFFF"/>
        </w:rPr>
        <w:t>_</w:t>
      </w:r>
      <w:r w:rsidR="00BB4E0A" w:rsidRPr="00BB4E0A">
        <w:t xml:space="preserve"> </w:t>
      </w:r>
      <w:proofErr w:type="spellStart"/>
      <w:r w:rsidR="00BB4E0A">
        <w:rPr>
          <w:rFonts w:ascii="Arial" w:hAnsi="Arial" w:cs="Arial"/>
          <w:sz w:val="22"/>
          <w:szCs w:val="22"/>
          <w:shd w:val="clear" w:color="auto" w:fill="FFFFFF"/>
        </w:rPr>
        <w:t>colorSENSOR</w:t>
      </w:r>
      <w:proofErr w:type="spellEnd"/>
      <w:r w:rsidR="00BB4E0A">
        <w:rPr>
          <w:rFonts w:ascii="Arial" w:hAnsi="Arial" w:cs="Arial"/>
          <w:sz w:val="22"/>
          <w:szCs w:val="22"/>
          <w:shd w:val="clear" w:color="auto" w:fill="FFFFFF"/>
        </w:rPr>
        <w:t xml:space="preserve"> CFO200</w:t>
      </w:r>
      <w:r w:rsidR="003875FA" w:rsidRPr="003875FA">
        <w:rPr>
          <w:rFonts w:ascii="Arial" w:hAnsi="Arial" w:cs="Arial"/>
          <w:sz w:val="22"/>
          <w:szCs w:val="22"/>
          <w:shd w:val="clear" w:color="auto" w:fill="FFFFFF"/>
        </w:rPr>
        <w:t>_Pressefoto_18x13</w:t>
      </w:r>
      <w:r w:rsidRPr="000A1CB4">
        <w:rPr>
          <w:rFonts w:ascii="Arial" w:hAnsi="Arial" w:cs="Arial"/>
          <w:sz w:val="22"/>
          <w:szCs w:val="22"/>
          <w:lang w:val="en-GB"/>
        </w:rPr>
        <w:t>.jpg)</w:t>
      </w:r>
    </w:p>
    <w:sectPr w:rsidR="006256DF" w:rsidRPr="00231E05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9C2181" w:rsidRPr="00F86DF1" w:rsidRDefault="00BB4E0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BB4E0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9C2181" w:rsidRPr="00F86DF1" w:rsidRDefault="00BB4E0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3551E6"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9C2181" w:rsidRPr="00F86DF1" w:rsidRDefault="00BB4E0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BB4E0A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92848895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773B6"/>
    <w:rsid w:val="00181F79"/>
    <w:rsid w:val="00185BB3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875FA"/>
    <w:rsid w:val="003A3B0C"/>
    <w:rsid w:val="003A5173"/>
    <w:rsid w:val="003B38F8"/>
    <w:rsid w:val="003C13CD"/>
    <w:rsid w:val="003C154C"/>
    <w:rsid w:val="003D3DAD"/>
    <w:rsid w:val="003D6ED2"/>
    <w:rsid w:val="003E6A45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B5F"/>
    <w:rsid w:val="00494C2F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C6191"/>
    <w:rsid w:val="005D77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6B2F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3D8F"/>
    <w:rsid w:val="007D5519"/>
    <w:rsid w:val="007D7754"/>
    <w:rsid w:val="007E4C97"/>
    <w:rsid w:val="007E7C9B"/>
    <w:rsid w:val="00811983"/>
    <w:rsid w:val="00817595"/>
    <w:rsid w:val="00832415"/>
    <w:rsid w:val="00852112"/>
    <w:rsid w:val="00853B96"/>
    <w:rsid w:val="00857800"/>
    <w:rsid w:val="00874764"/>
    <w:rsid w:val="00877642"/>
    <w:rsid w:val="00891914"/>
    <w:rsid w:val="008A2C8E"/>
    <w:rsid w:val="008B0129"/>
    <w:rsid w:val="008E4732"/>
    <w:rsid w:val="008E5FA1"/>
    <w:rsid w:val="00930689"/>
    <w:rsid w:val="00933215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2516"/>
    <w:rsid w:val="00A42FD7"/>
    <w:rsid w:val="00A7070E"/>
    <w:rsid w:val="00A72F4A"/>
    <w:rsid w:val="00A91217"/>
    <w:rsid w:val="00A961AE"/>
    <w:rsid w:val="00AA13D5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B3C44"/>
    <w:rsid w:val="00BB4E0A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C1B0B"/>
    <w:rsid w:val="00CC3FCE"/>
    <w:rsid w:val="00CC5920"/>
    <w:rsid w:val="00CE1442"/>
    <w:rsid w:val="00CE2B4E"/>
    <w:rsid w:val="00CE4265"/>
    <w:rsid w:val="00CE764C"/>
    <w:rsid w:val="00CF47DD"/>
    <w:rsid w:val="00D105AB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81E6D"/>
    <w:rsid w:val="00EA1C00"/>
    <w:rsid w:val="00EA64D9"/>
    <w:rsid w:val="00EB3DF6"/>
    <w:rsid w:val="00EF2932"/>
    <w:rsid w:val="00EF65B9"/>
    <w:rsid w:val="00EF7C2C"/>
    <w:rsid w:val="00F12E42"/>
    <w:rsid w:val="00F14DC4"/>
    <w:rsid w:val="00F23A7A"/>
    <w:rsid w:val="00F31CFB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D56CA2C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Schwarz, Tanja</cp:lastModifiedBy>
  <cp:revision>2</cp:revision>
  <dcterms:created xsi:type="dcterms:W3CDTF">2024-11-11T15:48:00Z</dcterms:created>
  <dcterms:modified xsi:type="dcterms:W3CDTF">2024-11-11T15:48:00Z</dcterms:modified>
</cp:coreProperties>
</file>